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(2-methyl-3-nitrophenyl)[4-(pyridin-2-yl)piperazin-1-yl]methanone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(2-methyl-3-nitrophenyl)[4-(pyridin-2-yl)piperazin-1-yl]methanone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