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5-(4-methoxyphenyl)-4-phenyl-2-[(4-phenylpiperidin-1-yl)methyl]-2,4-dihydro-3H-1,2,4-triazole-3-thione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5-(4-methoxyphenyl)-4-phenyl-2-[(4-phenylpiperidin-1-yl)methyl]-2,4-dihydro-3H-1,2,4-triazole-3-thione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