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2-(biphenyl-2-yloxy)-1-(3,5-dimethyl-1H-pyrazol-1-yl)ethanone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2-(biphenyl-2-yloxy)-1-(3,5-dimethyl-1H-pyrazol-1-yl)ethanone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