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{4-[(4-chlorophenyl)sulfonyl]piperazin-1-yl}(4-nitrophenyl)methanone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{4-[(4-chlorophenyl)sulfonyl]piperazin-1-yl}(4-nitrophenyl)methanone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