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9-[3-(4-bromo-3,5-dimethyl-1H-pyrazol-1-yl)-2-hydroxypropyl]-2-methyl-2,3,4,9-tetrahydro-1H-beta-carbolin-1-one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9-[3-(4-bromo-3,5-dimethyl-1H-pyrazol-1-yl)-2-hydroxypropyl]-2-methyl-2,3,4,9-tetrahydro-1H-beta-carbolin-1-one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