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2-(2-methylphenoxy)-N-[3-(2-oxo-2H-chromen-3-yl)phenyl]acetamide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2-(2-methylphenoxy)-N-[3-(2-oxo-2H-chromen-3-yl)phenyl]acetamide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