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N-(4-methylphenyl)-2-(4-methyl-5-sulfanyl-4H-1,2,4-triazol-3-yl)acetamide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N-(4-methylphenyl)-2-(4-methyl-5-sulfanyl-4H-1,2,4-triazol-3-yl)acetamide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