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N-[2-(4-fluorophenyl)ethyl]-3-[(phenylcarbonyl)amino]benzamide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N-[2-(4-fluorophenyl)ethyl]-3-[(phenylcarbonyl)amino]benzamide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