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N-(3-acetylphenyl)-3-[4-(tert-butylsulfamoyl)phenyl]propanamide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N-(3-acetylphenyl)-3-[4-(tert-butylsulfamoyl)phenyl]propanamide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