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2-({[(3-chlorobenzyl)sulfanyl]acetyl}amino)-N-propylbenzamide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2-({[(3-chlorobenzyl)sulfanyl]acetyl}amino)-N-propylbenzamide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