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N-[(2,3-dichlorophenyl)carbamothioyl]-3-ethoxybenzamide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N-[(2,3-dichlorophenyl)carbamothioyl]-3-ethoxybenzamide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STK141277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