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2-amino-4-(4-fluorophenyl)-7-(4-methylphenyl)-5-oxo-5,6,7,8-tetrahydro-4H-chromene-3-carbonitrile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2-amino-4-(4-fluorophenyl)-7-(4-methylphenyl)-5-oxo-5,6,7,8-tetrahydro-4H-chromene-3-carbonitrile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