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N-[(4-bromophenyl)carbamothioyl]-3-chloro-4-ethoxybenzamide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N-[(4-bromophenyl)carbamothioyl]-3-chloro-4-ethoxybenzamide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