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N-cyclopropyl-2-nitro-5-{4-[(3-nitrophenyl)sulfonyl]piperazin-1-yl}aniline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N-cyclopropyl-2-nitro-5-{4-[(3-nitrophenyl)sulfonyl]piperazin-1-yl}aniline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