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4-[3-(cyclopropylamino)-4-nitrophenyl]-N,N-dimethylpiperazine-1-sulfonamide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4-[3-(cyclopropylamino)-4-nitrophenyl]-N,N-dimethylpiperazine-1-sulfonamide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