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1-[(5-bromofuran-2-yl)carbonyl]-1H-indole-3-carboxylate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1-[(5-bromofuran-2-yl)carbonyl]-1H-indole-3-carboxylate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