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{4-bromo-2-[(Z)-(2,4-dioxo-3-phenyl-1,3-thiazolidin-5-ylidene)methyl]phenoxy}acetate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{4-bromo-2-[(Z)-(2,4-dioxo-3-phenyl-1,3-thiazolidin-5-ylidene)methyl]phenoxy}acetate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