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N~2~-benzyl-N~2~-[(4-bromophenyl)sulfonyl]-N-(4-chloro-2-methylphenyl)glycinamide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N~2~-benzyl-N~2~-[(4-bromophenyl)sulfonyl]-N-(4-chloro-2-methylphenyl)glycinamide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