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2-{5-[4-(furan-2-ylcarbonyl)piperazin-1-yl]-2-nitrophenyl}-4-methylphthalazin-1(2H)-one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2-{5-[4-(furan-2-ylcarbonyl)piperazin-1-yl]-2-nitrophenyl}-4-methylphthalazin-1(2H)-one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