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STK166147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N'-[(E)-(6-chloro-1,3-benzodioxol-5-yl)methylidene]pyridine-3-carbohydrazide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N'-[(E)-(6-chloro-1,3-benzodioxol-5-yl)methylidene]pyridine-3-carbohydrazide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C14H10ClN3O3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STK166147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