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2-[4-(benzyloxy)phenoxy]-N-[2-(diethylamino)ethyl]acetamide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2-[4-(benzyloxy)phenoxy]-N-[2-(diethylamino)ethyl]acetamide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