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N-(3-chloro-4-methylphenyl)-4-(4-methylpiperazin-1-yl)-4-oxobutanamide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N-(3-chloro-4-methylphenyl)-4-(4-methylpiperazin-1-yl)-4-oxobutanamide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