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N-(4-methoxybenzyl)-5-(3-methylphenoxy)-1H-indole-2-carboxamide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N-(4-methoxybenzyl)-5-(3-methylphenoxy)-1H-indole-2-carboxamide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