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2-[(2E)-2-(4-bromobenzylidene)hydrazinyl]-N-(4-methylphenyl)-2-oxoacetamide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2-[(2E)-2-(4-bromobenzylidene)hydrazinyl]-N-(4-methylphenyl)-2-oxoacetamide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