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STK169171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N,N-diethyl-2-[(2E)-2-(2-methoxybenzylidene)hydrazinyl]-2-oxoacetamide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N,N-diethyl-2-[(2E)-2-(2-methoxybenzylidene)hydrazinyl]-2-oxoacetamide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STK169171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