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N-[(2-hydroxy-4-methylphenyl)carbamothioyl]-3,4-dimethylbenzamide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N-[(2-hydroxy-4-methylphenyl)carbamothioyl]-3,4-dimethylbenzamide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