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(5Z)-5-{5-bromo-2-[(3-nitrobenzyl)oxy]benzylidene}-3-(prop-2-yn-1-yl)-1,3-thiazolidine-2,4-dione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(5Z)-5-{5-bromo-2-[(3-nitrobenzyl)oxy]benzylidene}-3-(prop-2-yn-1-yl)-1,3-thiazolidine-2,4-dione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C20H13BrN2O5S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