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4-({4-[(1E)-2-cyano-3-(cyclohexylamino)-3-oxoprop-1-en-1-yl]-2-methoxyphenoxy}methyl)benzoic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4-({4-[(1E)-2-cyano-3-(cyclohexylamino)-3-oxoprop-1-en-1-yl]-2-methoxyphenoxy}methyl)benzoic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