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1-(4-iodophenyl)-3-(morpholin-4-yl)pyrrolidine-2,5-dione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1-(4-iodophenyl)-3-(morpholin-4-yl)pyrrolidine-2,5-dione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C14H15IN2O3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