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STK187807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N~2~-[(4-chlorophenyl)sulfonyl]-N~2~-(3,4-dimethylphenyl)-N-{3-[methyl(methylsulfonyl)amino]phenyl}glycinamide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N~2~-[(4-chlorophenyl)sulfonyl]-N~2~-(3,4-dimethylphenyl)-N-{3-[methyl(methylsulfonyl)amino]phenyl}glycinamide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C24H26ClN3O5S2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STK187807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