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(5E)-1-methyl-5-[(5-methylthiophen-2-yl)methylidene]-2-thioxodihydropyrimidine-4,6(1H,5H)-dione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(5E)-1-methyl-5-[(5-methylthiophen-2-yl)methylidene]-2-thioxodihydropyrimidine-4,6(1H,5H)-dione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