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N-[(Z)-(2,4-dioxo-2H-chromen-3(4H)-ylidene)methyl]serine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N-[(Z)-(2,4-dioxo-2H-chromen-3(4H)-ylidene)methyl]serine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