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2-{[1-(4-bromophenyl)-2,5-diphenyl-1H-pyrrol-3-yl]methylidene}-1H-indene-1,3(2H)-dione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2-{[1-(4-bromophenyl)-2,5-diphenyl-1H-pyrrol-3-yl]methylidene}-1H-indene-1,3(2H)-dione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C32H20BrNO2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