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(5Z)-5-(3-ethoxy-4-hydroxy-5-iodobenzylidene)-1-(4-methoxyphenyl)-2-thioxodihydropyrimidine-4,6(1H,5H)-dione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(5Z)-5-(3-ethoxy-4-hydroxy-5-iodobenzylidene)-1-(4-methoxyphenyl)-2-thioxodihydropyrimidine-4,6(1H,5H)-dione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C20H17IN2O5S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