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2-cyano-N'-{(E)-[1-(4-methylphenyl)-2,5-diphenyl-1H-pyrrol-3-yl]methylidene}acetohydrazide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2-cyano-N'-{(E)-[1-(4-methylphenyl)-2,5-diphenyl-1H-pyrrol-3-yl]methylidene}acetohydrazide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