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STK199751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2-{[(E)-(5-bromothiophen-2-yl)methylidene]amino}-4,5,6,7-tetrahydro-1-benzothiophene-3-carbonitrile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2-{[(E)-(5-bromothiophen-2-yl)methylidene]amino}-4,5,6,7-tetrahydro-1-benzothiophene-3-carbonitrile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C14H11BrN2S2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STK199751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