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2-ethoxy-4-[(E)-(2-{[(4-methylphenyl)amino]acetyl}hydrazinylidene)methyl]phenyl 4-nitrobenzoate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2-ethoxy-4-[(E)-(2-{[(4-methylphenyl)amino]acetyl}hydrazinylidene)methyl]phenyl 4-nitrobenzoate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