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N'-{(E)-[4-(diethylamino)-2-hydroxyphenyl]methylidene}-3-hydroxynaphthalene-2-carbohydrazide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N'-{(E)-[4-(diethylamino)-2-hydroxyphenyl]methylidene}-3-hydroxynaphthalene-2-carbohydrazide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