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(2Z)-2-[5-(2-chlorobenzyl)-2-hydroxybenzylidene]hydrazinecarboxylate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(2Z)-2-[5-(2-chlorobenzyl)-2-hydroxybenzylidene]hydrazinecarboxylate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