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4-chloro-2-(2,5-dimethyl-1H-pyrrol-1-yl)benzoic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4-chloro-2-(2,5-dimethyl-1H-pyrrol-1-yl)benzoic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