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2-{4-[(E)-2-(4-chlorophenyl)-2-cyanoethenyl]-2-ethoxyphenoxy}acetamide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2-{4-[(E)-2-(4-chlorophenyl)-2-cyanoethenyl]-2-ethoxyphenoxy}acetamide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