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2-(4-bromo-2-methylphenoxy)-N-(2,5-dichlorophenyl)acetamide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2-(4-bromo-2-methylphenoxy)-N-(2,5-dichlorophenyl)acetamide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