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STK202808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1-(10,11-dihydro-5H-dibenzo[b,f]azepin-5-yl)-2-[4-(3-methoxyphenyl)piperazin-1-yl]ethanone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1-(10,11-dihydro-5H-dibenzo[b,f]azepin-5-yl)-2-[4-(3-methoxyphenyl)piperazin-1-yl]ethanone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C27H29N3O2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STK202808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