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6-{[4-(4-fluorophenyl)piperazin-1-yl]methyl}-N-(4-methylphenyl)-1,3,5-triazine-2,4-diamine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6-{[4-(4-fluorophenyl)piperazin-1-yl]methyl}-N-(4-methylphenyl)-1,3,5-triazine-2,4-diamine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