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N-[(6-methoxy-1,3-benzothiazol-2-yl)carbamothioyl]-3-(propan-2-yloxy)benzamide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N-[(6-methoxy-1,3-benzothiazol-2-yl)carbamothioyl]-3-(propan-2-yloxy)benzamide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