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STK212657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N,N-dimethyl-3-[(4-methylphenyl)sulfonyl]imidazolidine-1-carboxamide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N,N-dimethyl-3-[(4-methylphenyl)sulfonyl]imidazolidine-1-carboxamide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STK212657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