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N-(2-fluorophenyl)-7,7-dimethyl-2,5-dioxo-1,2,3,4,5,6,7,8-octahydroquinoline-4-carboxamide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N-(2-fluorophenyl)-7,7-dimethyl-2,5-dioxo-1,2,3,4,5,6,7,8-octahydroquinoline-4-carboxamide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