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STK218878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2-[(5-{2-[(3,4-dimethylphenyl)amino]-2-oxoethyl}-4-methyl-4H-1,2,4-triazol-3-yl)sulfanyl]-N-(5-methyl-1,3,4-thiadiazol-2-yl)acetamide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2-[(5-{2-[(3,4-dimethylphenyl)amino]-2-oxoethyl}-4-methyl-4H-1,2,4-triazol-3-yl)sulfanyl]-N-(5-methyl-1,3,4-thiadiazol-2-yl)acetamide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C18H21N7O2S2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STK218878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