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2-(3H-imidazo[4,5-b]pyridin-2-ylsulfanyl)-N-(4-iodophenyl)acetamide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2-(3H-imidazo[4,5-b]pyridin-2-ylsulfanyl)-N-(4-iodophenyl)acetamide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