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STK226503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{5-bromo-2-ethoxy-4-[(E)-(2-imino-4-oxo-1,3-thiazolidin-5-ylidene)methyl]phenoxy}acetate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{5-bromo-2-ethoxy-4-[(E)-(2-imino-4-oxo-1,3-thiazolidin-5-ylidene)methyl]phenoxy}acetate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C16H17BrN2O5S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STK226503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